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034D17" w:rsidRDefault="000D4D43" w:rsidP="000D4D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D17">
        <w:rPr>
          <w:rFonts w:ascii="Times New Roman" w:hAnsi="Times New Roman" w:cs="Times New Roman"/>
          <w:b/>
          <w:i/>
          <w:sz w:val="24"/>
          <w:szCs w:val="24"/>
        </w:rPr>
        <w:t>USING MEDICINES SAFELY</w:t>
      </w:r>
    </w:p>
    <w:p w:rsidR="000D4D43" w:rsidRPr="00034D17" w:rsidRDefault="000D4D43" w:rsidP="000D4D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D17">
        <w:rPr>
          <w:rFonts w:ascii="Times New Roman" w:hAnsi="Times New Roman" w:cs="Times New Roman"/>
          <w:b/>
          <w:i/>
          <w:sz w:val="24"/>
          <w:szCs w:val="24"/>
        </w:rPr>
        <w:t>Chapter 19, Lesson 2</w:t>
      </w:r>
    </w:p>
    <w:p w:rsidR="000D4D43" w:rsidRPr="00034D17" w:rsidRDefault="000D4D43" w:rsidP="000D4D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D17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b/>
          <w:sz w:val="24"/>
          <w:szCs w:val="24"/>
        </w:rPr>
      </w:pPr>
      <w:r w:rsidRPr="00034D17">
        <w:rPr>
          <w:rFonts w:ascii="Times New Roman" w:hAnsi="Times New Roman" w:cs="Times New Roman"/>
          <w:b/>
          <w:sz w:val="24"/>
          <w:szCs w:val="24"/>
        </w:rPr>
        <w:t>BIG IDEA:</w:t>
      </w:r>
    </w:p>
    <w:p w:rsidR="000D4D43" w:rsidRPr="00034D17" w:rsidRDefault="000D4D43" w:rsidP="000D4D43">
      <w:pPr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 xml:space="preserve">Medicines are only safe if they are used for the intended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 and according to the directions on the label.</w:t>
      </w:r>
    </w:p>
    <w:p w:rsidR="000D4D43" w:rsidRPr="00034D17" w:rsidRDefault="000D4D43" w:rsidP="000D4D43">
      <w:pPr>
        <w:rPr>
          <w:rFonts w:ascii="Times New Roman" w:hAnsi="Times New Roman" w:cs="Times New Roman"/>
          <w:bCs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4D17">
        <w:rPr>
          <w:rFonts w:ascii="Times New Roman" w:hAnsi="Times New Roman" w:cs="Times New Roman"/>
          <w:b/>
          <w:bCs/>
          <w:sz w:val="24"/>
          <w:szCs w:val="24"/>
        </w:rPr>
        <w:t>NEW VOCAB:</w:t>
      </w:r>
    </w:p>
    <w:p w:rsidR="00000000" w:rsidRPr="00034D17" w:rsidRDefault="00034D17" w:rsidP="000D4D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prescription medicines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</w:p>
    <w:p w:rsidR="00000000" w:rsidRPr="00034D17" w:rsidRDefault="00034D17" w:rsidP="000D4D4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over-the-counter (OTC) medicines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</w:p>
    <w:p w:rsidR="00000000" w:rsidRPr="00034D17" w:rsidRDefault="00034D17" w:rsidP="000D4D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medicine misuse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</w:p>
    <w:p w:rsidR="00000000" w:rsidRPr="00034D17" w:rsidRDefault="00034D17" w:rsidP="000D4D4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medicine abuse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</w:p>
    <w:p w:rsidR="00000000" w:rsidRPr="00034D17" w:rsidRDefault="00034D17" w:rsidP="000D4D4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drug overdose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bCs/>
          <w:sz w:val="24"/>
          <w:szCs w:val="24"/>
        </w:rPr>
        <w:tab/>
      </w:r>
    </w:p>
    <w:p w:rsidR="000D4D43" w:rsidRPr="00034D17" w:rsidRDefault="000D4D43" w:rsidP="000D4D43">
      <w:pPr>
        <w:rPr>
          <w:rFonts w:ascii="Times New Roman" w:hAnsi="Times New Roman" w:cs="Times New Roman"/>
          <w:bCs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4D17">
        <w:rPr>
          <w:rFonts w:ascii="Times New Roman" w:hAnsi="Times New Roman" w:cs="Times New Roman"/>
          <w:b/>
          <w:bCs/>
          <w:sz w:val="24"/>
          <w:szCs w:val="24"/>
        </w:rPr>
        <w:t>Standards for Medicines</w:t>
      </w:r>
    </w:p>
    <w:bookmarkEnd w:id="0"/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Medicines are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 to make them safe.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All new medicines in the United States must meet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set by the Food and Drug Administration (FDA). </w:t>
      </w:r>
    </w:p>
    <w:p w:rsidR="000D4D43" w:rsidRPr="00034D17" w:rsidRDefault="000D4D43" w:rsidP="000D4D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Drug manufacturers test new medicines according to FDA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That includes completing at least three clinical trials in which the drug is tested on </w:t>
      </w:r>
    </w:p>
    <w:p w:rsidR="000D4D43" w:rsidRPr="00034D17" w:rsidRDefault="00034D17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D4D43" w:rsidRPr="0003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D43" w:rsidRPr="00034D17"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 w:rsidR="000D4D43" w:rsidRPr="0003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Sometimes, if a drug hasn’t yet completed clinical trials but is thought to be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, people with life-threatening illnesses are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to use the drug.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lastRenderedPageBreak/>
        <w:t xml:space="preserve">This usage is referred to as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The FDA does not regulate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and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supplements.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 Even supplements made from natural compounds can have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side effects or interactions.</w:t>
      </w:r>
    </w:p>
    <w:p w:rsidR="000D4D43" w:rsidRPr="00034D17" w:rsidRDefault="000D4D43" w:rsidP="000D4D43">
      <w:pPr>
        <w:rPr>
          <w:rFonts w:ascii="Times New Roman" w:hAnsi="Times New Roman" w:cs="Times New Roman"/>
          <w:b/>
          <w:sz w:val="24"/>
          <w:szCs w:val="24"/>
        </w:rPr>
      </w:pPr>
      <w:r w:rsidRPr="00034D17">
        <w:rPr>
          <w:rFonts w:ascii="Times New Roman" w:hAnsi="Times New Roman" w:cs="Times New Roman"/>
          <w:b/>
          <w:bCs/>
          <w:sz w:val="24"/>
          <w:szCs w:val="24"/>
        </w:rPr>
        <w:t>Prescription Medicines</w:t>
      </w:r>
    </w:p>
    <w:p w:rsidR="000D4D43" w:rsidRPr="00034D17" w:rsidRDefault="000D4D43" w:rsidP="000D4D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A licensed pharmacist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</w:t>
      </w:r>
      <w:r w:rsidRPr="00034D17">
        <w:rPr>
          <w:rFonts w:ascii="Times New Roman" w:hAnsi="Times New Roman" w:cs="Times New Roman"/>
          <w:bCs/>
          <w:i/>
          <w:sz w:val="24"/>
          <w:szCs w:val="24"/>
        </w:rPr>
        <w:t>prescription medicines</w:t>
      </w:r>
      <w:r w:rsidRPr="00034D17">
        <w:rPr>
          <w:rFonts w:ascii="Times New Roman" w:hAnsi="Times New Roman" w:cs="Times New Roman"/>
          <w:i/>
          <w:sz w:val="24"/>
          <w:szCs w:val="24"/>
        </w:rPr>
        <w:t>.</w:t>
      </w:r>
      <w:r w:rsidRPr="0003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034D17">
        <w:rPr>
          <w:rFonts w:ascii="Times New Roman" w:hAnsi="Times New Roman" w:cs="Times New Roman"/>
          <w:sz w:val="24"/>
          <w:szCs w:val="24"/>
        </w:rPr>
        <w:t xml:space="preserve">Medicines that are dispensed only with the written approval of a licensed physician or nurse-practitioner 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b/>
          <w:sz w:val="24"/>
          <w:szCs w:val="24"/>
        </w:rPr>
      </w:pPr>
      <w:r w:rsidRPr="00034D17">
        <w:rPr>
          <w:rFonts w:ascii="Times New Roman" w:hAnsi="Times New Roman" w:cs="Times New Roman"/>
          <w:b/>
          <w:bCs/>
          <w:sz w:val="24"/>
          <w:szCs w:val="24"/>
        </w:rPr>
        <w:t>Over-the-Counter (OTC) Medicines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The FDA considers </w:t>
      </w:r>
      <w:r w:rsidRPr="00034D17">
        <w:rPr>
          <w:rFonts w:ascii="Times New Roman" w:hAnsi="Times New Roman" w:cs="Times New Roman"/>
          <w:bCs/>
          <w:sz w:val="24"/>
          <w:szCs w:val="24"/>
        </w:rPr>
        <w:t>over-the-counter (OTC) medicines</w:t>
      </w:r>
      <w:r w:rsidRPr="00034D17">
        <w:rPr>
          <w:rFonts w:ascii="Times New Roman" w:hAnsi="Times New Roman" w:cs="Times New Roman"/>
          <w:sz w:val="24"/>
          <w:szCs w:val="24"/>
        </w:rPr>
        <w:t xml:space="preserve"> to be safe if they are used as the label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Medicines you can buy without a doctor’s prescription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17">
        <w:rPr>
          <w:rFonts w:ascii="Times New Roman" w:hAnsi="Times New Roman" w:cs="Times New Roman"/>
          <w:b/>
          <w:bCs/>
          <w:sz w:val="24"/>
          <w:szCs w:val="24"/>
        </w:rPr>
        <w:t>Medicine Labels</w:t>
      </w:r>
    </w:p>
    <w:p w:rsidR="000D4D43" w:rsidRPr="00034D17" w:rsidRDefault="000D4D43" w:rsidP="000D4D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Ingredient that treats condition, including amount per unit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Substances added to the product that do not help treat the condition, such as flavor and color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Conditions or symptoms treated by the product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The date you should no longer use the medicine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Product category and what the product is supposed to do, such as antacid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Side effects, interactions, when to talk to a doctor, when not to take the product, keep out of reach of children </w:t>
      </w:r>
    </w:p>
    <w:p w:rsidR="000D4D43" w:rsidRPr="00034D17" w:rsidRDefault="000D4D43" w:rsidP="000D4D43">
      <w:pPr>
        <w:ind w:left="720"/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Other information may be printed on the opposite side of the label 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Prescription medicine labels also include this information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Special instructions for taking the medicine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The prescribing doctor’s name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lastRenderedPageBreak/>
        <w:t>The patient’s name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The pharmacy’s name and address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The date the prescription was filled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The prescription n</w:t>
      </w:r>
      <w:r w:rsidRPr="00034D17">
        <w:rPr>
          <w:rFonts w:ascii="Times New Roman" w:hAnsi="Times New Roman" w:cs="Times New Roman"/>
          <w:sz w:val="24"/>
          <w:szCs w:val="24"/>
        </w:rPr>
        <w:t>umber</w:t>
      </w:r>
    </w:p>
    <w:p w:rsidR="00000000" w:rsidRPr="00034D17" w:rsidRDefault="00034D17" w:rsidP="000D4D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Whether refills are allowed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This is an example of a medicine label for an over-the-counter (OTC) medicine.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1251AC" wp14:editId="72D42A51">
            <wp:extent cx="1924050" cy="3232764"/>
            <wp:effectExtent l="0" t="0" r="0" b="6350"/>
            <wp:docPr id="14340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9" cy="32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 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Medicine Misuse</w:t>
      </w:r>
    </w:p>
    <w:p w:rsidR="000D4D43" w:rsidRPr="00034D17" w:rsidRDefault="000D4D43" w:rsidP="00034D1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 xml:space="preserve">Taking medicines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 or without following the label instructions is dangerous</w:t>
      </w:r>
    </w:p>
    <w:p w:rsidR="000D4D43" w:rsidRPr="00034D17" w:rsidRDefault="000D4D43" w:rsidP="00034D1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 xml:space="preserve">Medicine misuse can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 the user from getting the full benefit of the medicine. 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 w:rsidRPr="00034D17">
        <w:rPr>
          <w:rFonts w:ascii="Times New Roman" w:hAnsi="Times New Roman" w:cs="Times New Roman"/>
          <w:bCs/>
          <w:sz w:val="24"/>
          <w:szCs w:val="24"/>
        </w:rPr>
        <w:t>Medicine misuse</w:t>
      </w:r>
      <w:r w:rsidRPr="00034D17">
        <w:rPr>
          <w:rFonts w:ascii="Times New Roman" w:hAnsi="Times New Roman" w:cs="Times New Roman"/>
          <w:sz w:val="24"/>
          <w:szCs w:val="24"/>
        </w:rPr>
        <w:t xml:space="preserve"> can have serious health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Using a medicine in ways other than the intended use </w:t>
      </w:r>
    </w:p>
    <w:p w:rsidR="000D4D43" w:rsidRPr="00034D17" w:rsidRDefault="000D4D43" w:rsidP="00034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Examples of Medicine Misuse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>Failing to follow the ins</w:t>
      </w:r>
      <w:r w:rsidRPr="00034D17">
        <w:rPr>
          <w:rFonts w:ascii="Times New Roman" w:hAnsi="Times New Roman" w:cs="Times New Roman"/>
          <w:sz w:val="24"/>
          <w:szCs w:val="24"/>
        </w:rPr>
        <w:t xml:space="preserve">tructions on or in the package 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Giving a prescription medicine to a person for whom it was not prescribed, or taking another person’s medicine 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Taking too much or too little of a medicine 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Taking a medicine for a longer or shorter period than prescribed or recommended 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Discontinuing use of a medicine without informing your health care provider </w:t>
      </w:r>
    </w:p>
    <w:p w:rsidR="00000000" w:rsidRPr="00034D17" w:rsidRDefault="00034D17" w:rsidP="000D4D4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 xml:space="preserve">Mixing medicines without the knowledge or approval of your health care provider </w:t>
      </w:r>
    </w:p>
    <w:p w:rsidR="000D4D43" w:rsidRPr="00034D17" w:rsidRDefault="000D4D43" w:rsidP="000D4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>Medicine abuse</w:t>
      </w:r>
      <w:r w:rsidRPr="00034D17">
        <w:rPr>
          <w:rFonts w:ascii="Times New Roman" w:hAnsi="Times New Roman" w:cs="Times New Roman"/>
          <w:sz w:val="24"/>
          <w:szCs w:val="24"/>
        </w:rPr>
        <w:t xml:space="preserve"> is dangerous and </w:t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34D1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03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D43" w:rsidRPr="00034D17" w:rsidRDefault="00034D17" w:rsidP="000D4D43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 w:rsidR="000D4D43"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="000D4D43"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="000D4D43" w:rsidRPr="00034D17">
        <w:rPr>
          <w:rFonts w:ascii="Times New Roman" w:hAnsi="Times New Roman" w:cs="Times New Roman"/>
          <w:sz w:val="24"/>
          <w:szCs w:val="24"/>
          <w:u w:val="single"/>
        </w:rPr>
        <w:tab/>
      </w:r>
      <w:r w:rsidR="000D4D43" w:rsidRPr="00034D17">
        <w:rPr>
          <w:rFonts w:ascii="Times New Roman" w:hAnsi="Times New Roman" w:cs="Times New Roman"/>
          <w:sz w:val="24"/>
          <w:szCs w:val="24"/>
        </w:rPr>
        <w:t xml:space="preserve"> Intentionally taking medications for non-medical reasons </w:t>
      </w:r>
    </w:p>
    <w:p w:rsidR="000D4D43" w:rsidRPr="00034D17" w:rsidRDefault="000D4D43" w:rsidP="000D4D43">
      <w:pPr>
        <w:rPr>
          <w:rFonts w:ascii="Times New Roman" w:hAnsi="Times New Roman" w:cs="Times New Roman"/>
          <w:sz w:val="24"/>
          <w:szCs w:val="24"/>
        </w:rPr>
      </w:pPr>
    </w:p>
    <w:p w:rsidR="00034D17" w:rsidRPr="00034D17" w:rsidRDefault="00034D17" w:rsidP="00034D17">
      <w:pPr>
        <w:rPr>
          <w:rFonts w:ascii="Times New Roman" w:hAnsi="Times New Roman" w:cs="Times New Roman"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Don’t use drugs to lose weight. 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034D17" w:rsidRPr="00034D17" w:rsidRDefault="00034D17" w:rsidP="00034D17">
      <w:pPr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Don’t use drugs to stay awake while studying. 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034D17" w:rsidRDefault="00034D17" w:rsidP="00034D17">
      <w:pPr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Pr="00034D17">
        <w:rPr>
          <w:rFonts w:ascii="Times New Roman" w:hAnsi="Times New Roman" w:cs="Times New Roman"/>
          <w:bCs/>
          <w:sz w:val="24"/>
          <w:szCs w:val="24"/>
        </w:rPr>
        <w:t xml:space="preserve">Don’t use drugs to fit in with </w:t>
      </w:r>
      <w:proofErr w:type="gramStart"/>
      <w:r w:rsidRPr="00034D17">
        <w:rPr>
          <w:rFonts w:ascii="Times New Roman" w:hAnsi="Times New Roman" w:cs="Times New Roman"/>
          <w:bCs/>
          <w:sz w:val="24"/>
          <w:szCs w:val="24"/>
        </w:rPr>
        <w:t>peers</w:t>
      </w:r>
      <w:r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</w:p>
    <w:p w:rsidR="00034D17" w:rsidRPr="00034D17" w:rsidRDefault="00034D17" w:rsidP="00034D17">
      <w:pPr>
        <w:rPr>
          <w:rFonts w:ascii="Times New Roman" w:hAnsi="Times New Roman" w:cs="Times New Roman"/>
          <w:bCs/>
          <w:sz w:val="24"/>
          <w:szCs w:val="24"/>
        </w:rPr>
      </w:pPr>
    </w:p>
    <w:p w:rsidR="00034D17" w:rsidRPr="00034D17" w:rsidRDefault="00034D17" w:rsidP="00034D17">
      <w:pPr>
        <w:rPr>
          <w:rFonts w:ascii="Times New Roman" w:hAnsi="Times New Roman" w:cs="Times New Roman"/>
          <w:bCs/>
          <w:sz w:val="24"/>
          <w:szCs w:val="24"/>
        </w:rPr>
      </w:pPr>
      <w:r w:rsidRPr="00034D17">
        <w:rPr>
          <w:rFonts w:ascii="Times New Roman" w:hAnsi="Times New Roman" w:cs="Times New Roman"/>
          <w:bCs/>
          <w:sz w:val="24"/>
          <w:szCs w:val="24"/>
        </w:rPr>
        <w:t xml:space="preserve">One danger of medicine misuse is drug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34D17" w:rsidRPr="00034D17" w:rsidRDefault="00034D17" w:rsidP="00034D1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D17">
        <w:rPr>
          <w:rFonts w:ascii="Times New Roman" w:hAnsi="Times New Roman" w:cs="Times New Roman"/>
          <w:bCs/>
          <w:sz w:val="24"/>
          <w:szCs w:val="24"/>
        </w:rPr>
        <w:t>A strong, sometimes fatal reaction to taking a large amount of a drug</w:t>
      </w:r>
    </w:p>
    <w:p w:rsidR="00034D17" w:rsidRPr="00034D17" w:rsidRDefault="00034D17" w:rsidP="00034D17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34D17" w:rsidRPr="00034D17" w:rsidRDefault="00034D17" w:rsidP="000D4D43">
      <w:pPr>
        <w:rPr>
          <w:rFonts w:ascii="Times New Roman" w:hAnsi="Times New Roman" w:cs="Times New Roman"/>
          <w:sz w:val="24"/>
          <w:szCs w:val="24"/>
        </w:rPr>
      </w:pPr>
    </w:p>
    <w:sectPr w:rsidR="00034D17" w:rsidRPr="0003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5pt;height:32.5pt" o:bullet="t">
        <v:imagedata r:id="rId1" o:title="art2E85"/>
      </v:shape>
    </w:pict>
  </w:numPicBullet>
  <w:abstractNum w:abstractNumId="0" w15:restartNumberingAfterBreak="0">
    <w:nsid w:val="02EF35D8"/>
    <w:multiLevelType w:val="hybridMultilevel"/>
    <w:tmpl w:val="C9D0D6D0"/>
    <w:lvl w:ilvl="0" w:tplc="783E6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D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E93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A0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E9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C88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29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67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64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8D422E"/>
    <w:multiLevelType w:val="hybridMultilevel"/>
    <w:tmpl w:val="4BA8CCBA"/>
    <w:lvl w:ilvl="0" w:tplc="976ED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A0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65B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2B6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B4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895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A0C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C2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0DB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5E2CC9"/>
    <w:multiLevelType w:val="hybridMultilevel"/>
    <w:tmpl w:val="A1E67C6E"/>
    <w:lvl w:ilvl="0" w:tplc="06E84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68E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60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43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8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04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C4C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450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C5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5943FC"/>
    <w:multiLevelType w:val="hybridMultilevel"/>
    <w:tmpl w:val="9BA8138A"/>
    <w:lvl w:ilvl="0" w:tplc="00C26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A93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AD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22D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0A5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616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70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AF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8E4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97CB7"/>
    <w:multiLevelType w:val="hybridMultilevel"/>
    <w:tmpl w:val="B5E80D0E"/>
    <w:lvl w:ilvl="0" w:tplc="1F6AA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224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81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C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5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20B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90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0F6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86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E93E03"/>
    <w:multiLevelType w:val="hybridMultilevel"/>
    <w:tmpl w:val="76CE18D4"/>
    <w:lvl w:ilvl="0" w:tplc="F8A8D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84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AE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0F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8D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27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E5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E1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8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04E54"/>
    <w:multiLevelType w:val="hybridMultilevel"/>
    <w:tmpl w:val="66229BF6"/>
    <w:lvl w:ilvl="0" w:tplc="92706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CD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07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9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2E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0E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27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4F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0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43"/>
    <w:rsid w:val="00034D17"/>
    <w:rsid w:val="00061B78"/>
    <w:rsid w:val="000D4D43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AF9E"/>
  <w15:chartTrackingRefBased/>
  <w15:docId w15:val="{F27233FE-02E0-4BF9-9B93-65E50E7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5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9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72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81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73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67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049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77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817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0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2018-01-30T19:10:00Z</dcterms:created>
  <dcterms:modified xsi:type="dcterms:W3CDTF">2018-01-30T19:29:00Z</dcterms:modified>
</cp:coreProperties>
</file>